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A3757" w:rsidRDefault="001A3757" w:rsidP="001A3757">
      <w:pPr>
        <w:spacing w:after="60" w:line="240" w:lineRule="auto"/>
        <w:outlineLvl w:val="1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bookmarkStart w:id="0" w:name="_Hlk152600626"/>
    </w:p>
    <w:p w:rsidR="001A3757" w:rsidRPr="001A3757" w:rsidRDefault="001A3757" w:rsidP="001A3757">
      <w:pPr>
        <w:spacing w:after="60" w:line="240" w:lineRule="auto"/>
        <w:outlineLvl w:val="1"/>
        <w:rPr>
          <w:rFonts w:ascii="Arial" w:eastAsia="Times New Roman" w:hAnsi="Arial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Для юридических лиц                                                                                                                          </w:t>
      </w: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bookmarkStart w:id="1" w:name="_Hlk219389241"/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ЗАЯВКА № ____</w:t>
      </w: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НА УЧАСТИЕ В АУКЦИОНЕ НА ПРАВО ЗАКЛЮЧЕНИЯ</w:t>
      </w: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ДОГОВОРА АРЕНДЫ МУНИЦИПАЛЬНОГО ИМУЩЕСТВА</w:t>
      </w:r>
    </w:p>
    <w:p w:rsid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МУНИЦИПАЛЬНОГО </w:t>
      </w:r>
      <w:proofErr w:type="gramStart"/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ОБРАЗОВАНИЯ  КАШИНСКИЙ</w:t>
      </w:r>
      <w:proofErr w:type="gramEnd"/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МУНИЦИПАЛЬНЫЙ ОКРУГ ТВЕРСКОЙ ОБЛАСТИ</w:t>
      </w:r>
      <w:r w:rsidRPr="001A3757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 </w:t>
      </w:r>
    </w:p>
    <w:p w:rsidR="00824214" w:rsidRPr="00824214" w:rsidRDefault="00824214" w:rsidP="00824214">
      <w:pPr>
        <w:spacing w:after="0" w:line="240" w:lineRule="auto"/>
        <w:jc w:val="center"/>
        <w:rPr>
          <w:rFonts w:ascii="Times New Roman" w:hAnsi="Times New Roman"/>
          <w:b/>
        </w:rPr>
      </w:pPr>
      <w:r w:rsidRPr="00824214">
        <w:rPr>
          <w:rFonts w:ascii="Times New Roman" w:hAnsi="Times New Roman"/>
          <w:b/>
        </w:rPr>
        <w:t>(</w:t>
      </w:r>
      <w:proofErr w:type="gramStart"/>
      <w:r w:rsidRPr="00824214">
        <w:rPr>
          <w:rFonts w:ascii="Times New Roman" w:hAnsi="Times New Roman"/>
          <w:b/>
        </w:rPr>
        <w:t>для  субъектов</w:t>
      </w:r>
      <w:proofErr w:type="gramEnd"/>
      <w:r w:rsidRPr="00824214">
        <w:rPr>
          <w:rFonts w:ascii="Times New Roman" w:hAnsi="Times New Roman"/>
          <w:b/>
        </w:rPr>
        <w:t xml:space="preserve"> малого и среднего предпринимательства и организаций, образующих инфраструктуру поддержки субъектов малого и среднего предпринимательства)</w:t>
      </w:r>
      <w:r w:rsidRPr="00824214">
        <w:t xml:space="preserve"> 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Сведения о заявителе: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Фирменное наименование _____________________________________________________________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Организационно-правовая форма 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Место нахождения ___________________________________________________________________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Юридический адрес___________________________________________________________________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Номер контактного телефона ___________________________________________________________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Электронная почта______________ИНН____________ОГРН_________________КПП_______________________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в лице ______________________________________________________________________________,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(должность, фамилия, имя, отчество)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действующего (щей) на основании _____________________________________________________,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(решения, приказа, доверенности и т.д.)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ознакомившись с документацией о проведении аукциона на право заключения договора аренды нежилого помещения: </w:t>
      </w:r>
      <w:proofErr w:type="spell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Кашинский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proofErr w:type="gram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м.о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.,_</w:t>
      </w:r>
      <w:proofErr w:type="gram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_________ улица ___________________, дом ___, площадью ____ </w:t>
      </w:r>
      <w:proofErr w:type="spell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кв.м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., 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лот №______________________________________________________________________________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(объект: помещение /строение/, площадь, адрес, лот)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Настоящей заявкой на участие в аукционе заявитель: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 гарантирует достоверность представленной в заявке информации и подтверждает право Организатора торгов (Арендодателя), не противоречащее требованию при формировании равных для всех участников аукциона условий, запрашивать в уполномоченных органах власти информацию, уточняющую представленные в ней сведения.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обязуется соблюдать условия аукциона, содержащиеся в информационном сообщении о проведении аукциона, размещенном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- ГИС Торги, на официальном сайте Кашинского муниципального округа Тверской области, а также порядок проведения аукциона, установленный действующим законодательством.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подтверждает, что осведомлен о техническом состоянии объекта недвижимости, не имеет претензий к его фактическому состоянию.</w:t>
      </w:r>
    </w:p>
    <w:p w:rsidR="001A3757" w:rsidRPr="001A3757" w:rsidRDefault="001A3757" w:rsidP="001A37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договора. Договор аренды заключается в электронной форме, и подписывается усиленной квалифицированной электронной подписью сторон договора.  Договор аренды должен быть подписан лицом, с которым заключается договор аренды в течение 5 дней, с даты размещения организатором аукциона проекта договора.</w:t>
      </w:r>
    </w:p>
    <w:p w:rsidR="001A3757" w:rsidRPr="001A3757" w:rsidRDefault="001A3757" w:rsidP="001A37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случае, если победитель аукциона уклонился от заключения договора, заключение договора осуществляется с участником аукциона, сделавшим предпоследнее предложение о цене договора, который должен подписать договор в течение 5 дней, с даты размещения организатором аукциона проекта договора.</w:t>
      </w:r>
    </w:p>
    <w:p w:rsidR="001A3757" w:rsidRPr="001A3757" w:rsidRDefault="001A3757" w:rsidP="001A37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случае, если аукцион признан несостоявшимся по причине подачи заявки на участие в аукционе только одним заявителем (далее - единственный заявитель на участие в аукционе), либо признания участником аукциона только одного заявителя (далее - единственный участник аукциона), с единственным заявителем на участие в аукционе, в случае, если его заявка соответствует требованиям и условиям, предусмотренным документацией об аукционе, либо с единственным участником аукциона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 При этом заключение договора для единственного заявителя на участие в аукционе, единственного участника аукциона, является обязательным</w:t>
      </w:r>
    </w:p>
    <w:p w:rsidR="001A3757" w:rsidRPr="001A3757" w:rsidRDefault="001A3757" w:rsidP="001A3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Уплачивать арендную плату, определенную по результатам аукциона, в сроки и в порядке, установленные договором аренды.</w:t>
      </w:r>
    </w:p>
    <w:p w:rsidR="001A3757" w:rsidRPr="001A3757" w:rsidRDefault="001A3757" w:rsidP="001A3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данных.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«____»_____________  ______________________________________________</w:t>
      </w:r>
    </w:p>
    <w:p w:rsid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                               (подпись, ФИО) МП</w:t>
      </w:r>
    </w:p>
    <w:bookmarkEnd w:id="1"/>
    <w:p w:rsid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Для индивидуальных предпринимателей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bookmarkStart w:id="2" w:name="_Hlk219389323"/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ЗАЯВКА № ____</w:t>
      </w: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НА УЧАСТИЕ В ОТКРЫТОМ АУКЦИОНЕ НА ПРАВО ЗАКЛЮЧЕНИЯ</w:t>
      </w: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ДОГОВОРА АРЕНДЫ МУНИЦИПАЛЬНОГО ИМУЩЕСТВА</w:t>
      </w:r>
    </w:p>
    <w:p w:rsidR="00824214" w:rsidRDefault="001A3757" w:rsidP="0082421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МУНИЦИПАЛЬНОГО </w:t>
      </w:r>
      <w:proofErr w:type="gramStart"/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>ОБРАЗОВАНИЯ  КАШИНСКИЙ</w:t>
      </w:r>
      <w:proofErr w:type="gramEnd"/>
      <w:r w:rsidRPr="001A3757"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ru-RU"/>
        </w:rPr>
        <w:t xml:space="preserve"> МУНИЦИПАЛЬНЫЙ ОКРУГ ТВЕРСКОЙ ОБЛАСТИ</w:t>
      </w:r>
    </w:p>
    <w:p w:rsidR="00824214" w:rsidRPr="00824214" w:rsidRDefault="001A3757" w:rsidP="00824214">
      <w:pPr>
        <w:spacing w:after="0" w:line="240" w:lineRule="auto"/>
        <w:jc w:val="center"/>
        <w:rPr>
          <w:rFonts w:ascii="Times New Roman" w:hAnsi="Times New Roman"/>
          <w:b/>
        </w:rPr>
      </w:pPr>
      <w:r w:rsidRPr="001A3757"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  <w:t xml:space="preserve"> </w:t>
      </w:r>
      <w:r w:rsidR="00824214" w:rsidRPr="00824214">
        <w:rPr>
          <w:rFonts w:ascii="Times New Roman" w:hAnsi="Times New Roman"/>
          <w:b/>
        </w:rPr>
        <w:t>(</w:t>
      </w:r>
      <w:proofErr w:type="gramStart"/>
      <w:r w:rsidR="00824214" w:rsidRPr="00824214">
        <w:rPr>
          <w:rFonts w:ascii="Times New Roman" w:hAnsi="Times New Roman"/>
          <w:b/>
        </w:rPr>
        <w:t>для  субъектов</w:t>
      </w:r>
      <w:proofErr w:type="gramEnd"/>
      <w:r w:rsidR="00824214" w:rsidRPr="00824214">
        <w:rPr>
          <w:rFonts w:ascii="Times New Roman" w:hAnsi="Times New Roman"/>
          <w:b/>
        </w:rPr>
        <w:t xml:space="preserve"> малого и среднего предпринимательства и организаций, образующих инфраструктуру поддержки субъектов малого и среднего предпринимательства)</w:t>
      </w:r>
      <w:r w:rsidR="00824214" w:rsidRPr="00824214">
        <w:t xml:space="preserve"> </w:t>
      </w:r>
    </w:p>
    <w:p w:rsidR="001A3757" w:rsidRPr="001A3757" w:rsidRDefault="001A3757" w:rsidP="001A37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Сведения о заявителе: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ФИО 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Паспортные </w:t>
      </w:r>
      <w:proofErr w:type="spellStart"/>
      <w:proofErr w:type="gram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данные:_</w:t>
      </w:r>
      <w:proofErr w:type="gram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____серия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____ номер ________, выдан___________(кем выдан)____________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Место регистрации: обл. _______г. ________, улица ____________, дом 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Место проживания (если совпадает с местом регистрации ставим «совпадает»</w:t>
      </w:r>
      <w:proofErr w:type="gram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) :</w:t>
      </w:r>
      <w:proofErr w:type="gram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Номер контактного телефона ___________________________________________________________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Электронная </w:t>
      </w:r>
      <w:proofErr w:type="spell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почта____________________ИНН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________________ 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Сведения о лице, действующего от имени заявителя: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____________________________________________________________________________________, 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действующий (</w:t>
      </w:r>
      <w:proofErr w:type="spell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щая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) на основании </w:t>
      </w:r>
      <w:proofErr w:type="gram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доверенности  №</w:t>
      </w:r>
      <w:proofErr w:type="gram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____________ от «_____» _________________,  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ознакомившись с документацией о проведении аукциона на право заключения договора аренды </w:t>
      </w:r>
      <w:bookmarkStart w:id="3" w:name="_Hlk152590757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нежилого </w:t>
      </w:r>
      <w:proofErr w:type="spellStart"/>
      <w:proofErr w:type="gram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помещения:Кашинский</w:t>
      </w:r>
      <w:proofErr w:type="spellEnd"/>
      <w:proofErr w:type="gram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</w:t>
      </w:r>
      <w:proofErr w:type="spell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м.о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.,_____________, улица ___________________, дом ___, площадью ____ </w:t>
      </w:r>
      <w:proofErr w:type="spellStart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кв.м</w:t>
      </w:r>
      <w:proofErr w:type="spellEnd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., 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лот №_____________________________________________________________________________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(объект: помещение /строение/, площадь, адрес, лот)</w:t>
      </w:r>
      <w:bookmarkEnd w:id="3"/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Настоящей заявкой на участие в аукционе заявитель: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 гарантирует достоверность представленной в заявке информации и подтверждает право Организатора торгов (Арендодателя), не противоречащее требованию при формировании равных для всех участников аукциона условий, запрашивать в уполномоченных органах власти информацию, уточняющую представленные в ней сведения.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обязуется соблюдать условия аукциона, содержащиеся в информационном сообщении о проведении аукциона, размещенном на официальном сайте Российской Федерации в сети "Интернет" для размещения информации о проведении торгов, определенном Правительством Российской Федерации - ГИС Торги, на официальном сайте Кашинского муниципального округа Тверской области, а также порядок проведения аукциона, установленный действующим законодательством.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- подтверждает, что осведомлен о техническом состоянии объекта недвижимости, не имеет претензий к его фактическому состоянию.</w:t>
      </w:r>
    </w:p>
    <w:p w:rsidR="001A3757" w:rsidRPr="001A3757" w:rsidRDefault="001A3757" w:rsidP="001A37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договора. Договор аренды заключается в электронной форме, и подписывается усиленной квалифицированной электронной подписью сторон договора.  Договор аренды должен быть подписан лицом, с которым заключается договор аренды в течение 5 дней, с даты размещения организатором аукциона проекта договора.</w:t>
      </w:r>
    </w:p>
    <w:p w:rsidR="001A3757" w:rsidRPr="001A3757" w:rsidRDefault="001A3757" w:rsidP="001A37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случае, если победитель аукциона уклонился от заключения договора, заключение договора осуществляется с участником аукциона, сделавшим предпоследнее предложение о цене договора, который должен подписать договор в течение 5 дней, с даты размещения организатором аукциона проекта договора.</w:t>
      </w:r>
    </w:p>
    <w:p w:rsidR="001A3757" w:rsidRPr="001A3757" w:rsidRDefault="001A3757" w:rsidP="001A3757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В случае, если аукцион признан несостоявшимся по причине подачи заявки на участие в аукционе только одним заявителем (далее - единственный за</w:t>
      </w:r>
      <w:bookmarkStart w:id="4" w:name="_GoBack"/>
      <w:bookmarkEnd w:id="4"/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явитель на участие в аукционе), либо признания участником аукциона только одного заявителя (далее - единственный участник аукциона), с единственным заявителем на участие в аукционе, в случае, если его заявка соответствует требованиям и условиям, предусмотренным документацией об аукционе, либо с единственным участником аукциона организатор аукциона обязан заключить договор на условиях и по цене, которые предусмотрены заявкой на участие в аукционе и документацией об аукционе, но по цене не менее начальной (минимальной) цены договора (лота), указанной в извещении о проведении аукциона. При этом заключение договора для единственного заявителя на участие в аукционе, единственного участника аукциона, является обязательным</w:t>
      </w:r>
    </w:p>
    <w:p w:rsidR="001A3757" w:rsidRPr="001A3757" w:rsidRDefault="001A3757" w:rsidP="001A3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Уплачивать арендную плату, определенную по результатам аукциона, в сроки и в порядке, установленные договором аренды.</w:t>
      </w:r>
    </w:p>
    <w:p w:rsidR="001A3757" w:rsidRPr="001A3757" w:rsidRDefault="001A3757" w:rsidP="001A375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В соответствии с Федеральным законом от 27.07.2006 № 152-ФЗ «О персональных данных», подавая заявку, Претендент дает согласие на обработку персональных данных.</w:t>
      </w:r>
    </w:p>
    <w:p w:rsidR="001A3757" w:rsidRPr="001A3757" w:rsidRDefault="001A3757" w:rsidP="001A3757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«____»_____________  ________________________________________________</w:t>
      </w:r>
    </w:p>
    <w:p w:rsidR="001A3757" w:rsidRPr="001A3757" w:rsidRDefault="001A3757" w:rsidP="0082421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</w:pPr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                                    (подпись, ФИО)</w:t>
      </w:r>
      <w:bookmarkEnd w:id="0"/>
      <w:r w:rsidRPr="001A3757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                                                  </w:t>
      </w:r>
    </w:p>
    <w:bookmarkEnd w:id="2"/>
    <w:p w:rsidR="00184941" w:rsidRDefault="00184941"/>
    <w:sectPr w:rsidR="00184941" w:rsidSect="001A3757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757"/>
    <w:rsid w:val="00184941"/>
    <w:rsid w:val="001A3757"/>
    <w:rsid w:val="007B4889"/>
    <w:rsid w:val="0082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0A36BE"/>
  <w15:chartTrackingRefBased/>
  <w15:docId w15:val="{96B62FD1-6795-44F1-97CE-66B1BBAFF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1378</Words>
  <Characters>7861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Абрамова Надежда</dc:creator>
  <cp:keywords/>
  <dc:description/>
  <cp:lastModifiedBy>Абрамова Надежда</cp:lastModifiedBy>
  <cp:revision>2</cp:revision>
  <dcterms:created xsi:type="dcterms:W3CDTF">2026-01-15T13:36:00Z</dcterms:created>
  <dcterms:modified xsi:type="dcterms:W3CDTF">2026-01-15T14:12:00Z</dcterms:modified>
</cp:coreProperties>
</file>